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BA" w:rsidRDefault="00B362BA" w:rsidP="00B362BA">
      <w:pPr>
        <w:spacing w:after="0" w:line="240" w:lineRule="auto"/>
        <w:jc w:val="center"/>
      </w:pPr>
      <w:r>
        <w:rPr>
          <w:noProof/>
        </w:rPr>
        <w:drawing>
          <wp:inline distT="0" distB="0" distL="0" distR="0">
            <wp:extent cx="1422400" cy="755650"/>
            <wp:effectExtent l="0" t="0" r="0" b="6350"/>
            <wp:docPr id="1" name="Picture 1" descr="Techtronic Indust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tronic Industries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400" cy="755650"/>
                    </a:xfrm>
                    <a:prstGeom prst="rect">
                      <a:avLst/>
                    </a:prstGeom>
                    <a:noFill/>
                    <a:ln>
                      <a:noFill/>
                    </a:ln>
                  </pic:spPr>
                </pic:pic>
              </a:graphicData>
            </a:graphic>
          </wp:inline>
        </w:drawing>
      </w:r>
    </w:p>
    <w:p w:rsidR="0054488A" w:rsidRPr="00B362BA" w:rsidRDefault="00B362BA" w:rsidP="00B362BA">
      <w:pPr>
        <w:spacing w:after="0" w:line="240" w:lineRule="auto"/>
        <w:jc w:val="center"/>
        <w:rPr>
          <w:b/>
          <w:bCs/>
        </w:rPr>
      </w:pPr>
      <w:r w:rsidRPr="00B362BA">
        <w:rPr>
          <w:b/>
          <w:bCs/>
        </w:rPr>
        <w:t>Techtronic Industries</w:t>
      </w:r>
    </w:p>
    <w:p w:rsidR="00B362BA" w:rsidRPr="00B362BA" w:rsidRDefault="00B362BA" w:rsidP="00B362BA">
      <w:pPr>
        <w:spacing w:after="0" w:line="240" w:lineRule="auto"/>
        <w:jc w:val="center"/>
        <w:rPr>
          <w:b/>
          <w:bCs/>
        </w:rPr>
      </w:pPr>
      <w:r w:rsidRPr="00B362BA">
        <w:rPr>
          <w:b/>
          <w:bCs/>
        </w:rPr>
        <w:t>3/29/21</w:t>
      </w:r>
    </w:p>
    <w:p w:rsidR="000957B8" w:rsidRPr="00156D0F" w:rsidRDefault="00156D0F" w:rsidP="009A78FC">
      <w:pPr>
        <w:spacing w:after="0" w:line="240" w:lineRule="auto"/>
        <w:rPr>
          <w:b/>
          <w:bCs/>
          <w:u w:val="single"/>
        </w:rPr>
      </w:pPr>
      <w:r w:rsidRPr="00156D0F">
        <w:rPr>
          <w:b/>
          <w:bCs/>
          <w:u w:val="single"/>
        </w:rPr>
        <w:t>About Techtronic Industries</w:t>
      </w:r>
      <w:r>
        <w:rPr>
          <w:b/>
          <w:bCs/>
          <w:u w:val="single"/>
        </w:rPr>
        <w:t>:</w:t>
      </w:r>
    </w:p>
    <w:p w:rsidR="00156D0F" w:rsidRDefault="00156D0F" w:rsidP="009A78FC">
      <w:pPr>
        <w:pStyle w:val="ListParagraph"/>
        <w:numPr>
          <w:ilvl w:val="0"/>
          <w:numId w:val="1"/>
        </w:numPr>
        <w:spacing w:after="0" w:line="240" w:lineRule="auto"/>
      </w:pPr>
      <w:r>
        <w:t>Founded in 1985 publicly listed on the Hong Kong (SEHK) in 1990</w:t>
      </w:r>
      <w:r w:rsidR="000957B8">
        <w:t xml:space="preserve">. TTI is included in the Hang Seng Index </w:t>
      </w:r>
    </w:p>
    <w:p w:rsidR="000957B8" w:rsidRDefault="000957B8" w:rsidP="009A78FC">
      <w:pPr>
        <w:pStyle w:val="ListParagraph"/>
        <w:numPr>
          <w:ilvl w:val="0"/>
          <w:numId w:val="1"/>
        </w:numPr>
        <w:spacing w:after="0" w:line="240" w:lineRule="auto"/>
      </w:pPr>
      <w:r>
        <w:t xml:space="preserve">$7 billion in sales </w:t>
      </w:r>
      <w:r w:rsidR="00530ED2">
        <w:t>multiple brands e.g. Ryobi, Hoover, Dirt Devil and more etc.</w:t>
      </w:r>
    </w:p>
    <w:p w:rsidR="00530ED2" w:rsidRDefault="00530ED2" w:rsidP="009A78FC">
      <w:pPr>
        <w:pStyle w:val="ListParagraph"/>
        <w:numPr>
          <w:ilvl w:val="0"/>
          <w:numId w:val="1"/>
        </w:numPr>
        <w:spacing w:after="0" w:line="240" w:lineRule="auto"/>
      </w:pPr>
      <w:r>
        <w:t>Marketing &amp; Sales Teams promoting brands with National retailers e.g. Home Depot and Wal-Mart</w:t>
      </w:r>
    </w:p>
    <w:p w:rsidR="000957B8" w:rsidRDefault="000957B8" w:rsidP="009A78FC">
      <w:pPr>
        <w:pStyle w:val="ListParagraph"/>
        <w:numPr>
          <w:ilvl w:val="0"/>
          <w:numId w:val="1"/>
        </w:numPr>
        <w:spacing w:after="0" w:line="240" w:lineRule="auto"/>
      </w:pPr>
      <w:r>
        <w:t>Over 30,000</w:t>
      </w:r>
      <w:r w:rsidR="005E2011">
        <w:t xml:space="preserve"> +</w:t>
      </w:r>
      <w:r>
        <w:t xml:space="preserve"> employees</w:t>
      </w:r>
      <w:r w:rsidR="005E2011">
        <w:t xml:space="preserve"> </w:t>
      </w:r>
    </w:p>
    <w:p w:rsidR="000957B8" w:rsidRDefault="000957B8" w:rsidP="009A78FC">
      <w:pPr>
        <w:pStyle w:val="ListParagraph"/>
        <w:numPr>
          <w:ilvl w:val="0"/>
          <w:numId w:val="1"/>
        </w:numPr>
        <w:spacing w:after="0" w:line="240" w:lineRule="auto"/>
      </w:pPr>
      <w:r>
        <w:t>TTI is a world leader in cordless technology spanning Power Tools, Outdoor Power Equipment, Floor Care Appliances and Accessories for consumer, professional, and industrial users in the home, construction, maintenance, industrial and infrastructure industries.</w:t>
      </w:r>
    </w:p>
    <w:p w:rsidR="000957B8" w:rsidRDefault="000957B8" w:rsidP="009A78FC">
      <w:pPr>
        <w:pStyle w:val="ListParagraph"/>
        <w:numPr>
          <w:ilvl w:val="0"/>
          <w:numId w:val="1"/>
        </w:numPr>
        <w:spacing w:after="0" w:line="240" w:lineRule="auto"/>
      </w:pPr>
      <w:r>
        <w:t>Our dedication to company-wide innovation has led to our cordless leadership position across all product categories that is transforming how work is conducted in these industries.</w:t>
      </w:r>
    </w:p>
    <w:p w:rsidR="00156D0F" w:rsidRDefault="00156D0F" w:rsidP="009A78FC">
      <w:pPr>
        <w:spacing w:after="0" w:line="240" w:lineRule="auto"/>
      </w:pPr>
    </w:p>
    <w:p w:rsidR="00156D0F" w:rsidRPr="00156D0F" w:rsidRDefault="00156D0F" w:rsidP="009A78FC">
      <w:pPr>
        <w:spacing w:after="0" w:line="240" w:lineRule="auto"/>
        <w:rPr>
          <w:b/>
          <w:bCs/>
          <w:u w:val="single"/>
        </w:rPr>
      </w:pPr>
      <w:r w:rsidRPr="00156D0F">
        <w:rPr>
          <w:b/>
          <w:bCs/>
          <w:u w:val="single"/>
        </w:rPr>
        <w:t>Different Departments to Work In:</w:t>
      </w:r>
    </w:p>
    <w:p w:rsidR="000957B8" w:rsidRPr="00530ED2" w:rsidRDefault="009A78FC" w:rsidP="009A78FC">
      <w:pPr>
        <w:pStyle w:val="ListParagraph"/>
        <w:numPr>
          <w:ilvl w:val="0"/>
          <w:numId w:val="2"/>
        </w:numPr>
        <w:spacing w:after="0" w:line="240" w:lineRule="auto"/>
        <w:rPr>
          <w:b/>
          <w:bCs/>
          <w:i/>
          <w:iCs/>
        </w:rPr>
      </w:pPr>
      <w:hyperlink r:id="rId6" w:history="1">
        <w:r w:rsidR="00530ED2" w:rsidRPr="009A78FC">
          <w:rPr>
            <w:rStyle w:val="Hyperlink"/>
            <w:b/>
            <w:bCs/>
            <w:i/>
            <w:iCs/>
          </w:rPr>
          <w:t>TTI Internship Role</w:t>
        </w:r>
      </w:hyperlink>
    </w:p>
    <w:p w:rsidR="000957B8" w:rsidRDefault="009A78FC" w:rsidP="009A78FC">
      <w:pPr>
        <w:pStyle w:val="ListParagraph"/>
        <w:numPr>
          <w:ilvl w:val="0"/>
          <w:numId w:val="2"/>
        </w:numPr>
        <w:spacing w:after="0" w:line="240" w:lineRule="auto"/>
      </w:pPr>
      <w:hyperlink r:id="rId7" w:history="1">
        <w:r w:rsidR="00530ED2" w:rsidRPr="009A78FC">
          <w:rPr>
            <w:rStyle w:val="Hyperlink"/>
            <w:b/>
            <w:bCs/>
            <w:i/>
            <w:iCs/>
          </w:rPr>
          <w:t>TTI – Full-Time Position</w:t>
        </w:r>
      </w:hyperlink>
      <w:r w:rsidR="00530ED2">
        <w:t xml:space="preserve"> (Start as a Field Sales Marketing Representative)</w:t>
      </w:r>
    </w:p>
    <w:p w:rsidR="00530ED2" w:rsidRDefault="00530ED2" w:rsidP="009A78FC">
      <w:pPr>
        <w:pStyle w:val="ListParagraph"/>
        <w:numPr>
          <w:ilvl w:val="0"/>
          <w:numId w:val="2"/>
        </w:numPr>
        <w:spacing w:after="0" w:line="240" w:lineRule="auto"/>
        <w:rPr>
          <w:b/>
          <w:bCs/>
          <w:i/>
          <w:iCs/>
        </w:rPr>
      </w:pPr>
      <w:r w:rsidRPr="00530ED2">
        <w:rPr>
          <w:b/>
          <w:bCs/>
          <w:i/>
          <w:iCs/>
        </w:rPr>
        <w:t>Part-Time Positions are available</w:t>
      </w:r>
      <w:r w:rsidR="0009700F">
        <w:rPr>
          <w:b/>
          <w:bCs/>
          <w:i/>
          <w:iCs/>
        </w:rPr>
        <w:t xml:space="preserve"> during academic year</w:t>
      </w:r>
    </w:p>
    <w:p w:rsidR="0009700F" w:rsidRDefault="0009700F" w:rsidP="0009700F">
      <w:pPr>
        <w:pStyle w:val="ListParagraph"/>
        <w:spacing w:after="0" w:line="240" w:lineRule="auto"/>
        <w:rPr>
          <w:b/>
          <w:bCs/>
          <w:i/>
          <w:iCs/>
        </w:rPr>
      </w:pPr>
    </w:p>
    <w:p w:rsidR="009A78FC" w:rsidRPr="0009700F" w:rsidRDefault="009A78FC" w:rsidP="009A78FC">
      <w:pPr>
        <w:spacing w:after="0" w:line="240" w:lineRule="auto"/>
        <w:rPr>
          <w:rFonts w:cstheme="minorHAnsi"/>
          <w:b/>
          <w:bCs/>
          <w:i/>
          <w:iCs/>
        </w:rPr>
      </w:pPr>
      <w:r w:rsidRPr="0009700F">
        <w:rPr>
          <w:rFonts w:cstheme="minorHAnsi"/>
          <w:i/>
          <w:iCs/>
          <w:color w:val="000000"/>
          <w:sz w:val="21"/>
          <w:szCs w:val="21"/>
          <w:shd w:val="clear" w:color="auto" w:fill="FEFEFE"/>
        </w:rPr>
        <w:t>T</w:t>
      </w:r>
      <w:r w:rsidRPr="0009700F">
        <w:rPr>
          <w:rFonts w:cstheme="minorHAnsi"/>
          <w:i/>
          <w:iCs/>
          <w:color w:val="000000"/>
          <w:sz w:val="21"/>
          <w:szCs w:val="21"/>
          <w:shd w:val="clear" w:color="auto" w:fill="FEFEFE"/>
        </w:rPr>
        <w:t>he Leadership Development Program seeks to provide you with relevant sales and field marketing experience while you learn about our customers and market from a grassroots perspective. Throughout the internship, you will receive training with a Leadership Mentor and eLearning to develop your product knowledge, sales and presentation skills. You will execute exciting weekly projects throughout the internship. During your final week, you will have the opportunity to present a final project to a team of upper level management.</w:t>
      </w:r>
    </w:p>
    <w:p w:rsidR="0009700F" w:rsidRDefault="0009700F" w:rsidP="009A78FC">
      <w:pPr>
        <w:spacing w:after="0" w:line="240" w:lineRule="auto"/>
        <w:rPr>
          <w:b/>
          <w:bCs/>
          <w:u w:val="single"/>
        </w:rPr>
      </w:pPr>
    </w:p>
    <w:p w:rsidR="00156D0F" w:rsidRDefault="009A78FC" w:rsidP="009A78FC">
      <w:pPr>
        <w:spacing w:after="0" w:line="240" w:lineRule="auto"/>
        <w:rPr>
          <w:sz w:val="28"/>
          <w:szCs w:val="28"/>
        </w:rPr>
      </w:pPr>
      <w:r w:rsidRPr="009A78FC">
        <w:rPr>
          <w:b/>
          <w:bCs/>
          <w:u w:val="single"/>
        </w:rPr>
        <w:t>LDP Program Insight:</w:t>
      </w:r>
      <w:r>
        <w:t xml:space="preserve"> </w:t>
      </w:r>
      <w:hyperlink r:id="rId8" w:history="1">
        <w:r w:rsidRPr="009A78FC">
          <w:rPr>
            <w:rStyle w:val="Hyperlink"/>
            <w:sz w:val="28"/>
            <w:szCs w:val="28"/>
          </w:rPr>
          <w:t>Click HERE</w:t>
        </w:r>
      </w:hyperlink>
    </w:p>
    <w:p w:rsidR="009A78FC" w:rsidRDefault="009A78FC" w:rsidP="009A78FC">
      <w:pPr>
        <w:spacing w:after="0" w:line="240" w:lineRule="auto"/>
      </w:pPr>
    </w:p>
    <w:p w:rsidR="009A78FC" w:rsidRDefault="00156D0F" w:rsidP="009A78FC">
      <w:pPr>
        <w:spacing w:after="0" w:line="240" w:lineRule="auto"/>
        <w:rPr>
          <w:b/>
          <w:bCs/>
          <w:u w:val="single"/>
        </w:rPr>
      </w:pPr>
      <w:r w:rsidRPr="00156D0F">
        <w:rPr>
          <w:b/>
          <w:bCs/>
          <w:u w:val="single"/>
        </w:rPr>
        <w:t>Interview Process</w:t>
      </w:r>
      <w:r w:rsidR="009A78FC">
        <w:rPr>
          <w:b/>
          <w:bCs/>
          <w:u w:val="single"/>
        </w:rPr>
        <w:t>:</w:t>
      </w:r>
    </w:p>
    <w:p w:rsidR="00156D0F" w:rsidRPr="009A78FC" w:rsidRDefault="00AA6492" w:rsidP="009A78FC">
      <w:pPr>
        <w:pStyle w:val="ListParagraph"/>
        <w:numPr>
          <w:ilvl w:val="0"/>
          <w:numId w:val="3"/>
        </w:numPr>
        <w:spacing w:after="0" w:line="240" w:lineRule="auto"/>
        <w:rPr>
          <w:i/>
          <w:iCs/>
        </w:rPr>
      </w:pPr>
      <w:r w:rsidRPr="009A78FC">
        <w:rPr>
          <w:i/>
          <w:iCs/>
        </w:rPr>
        <w:t>Traditional Interview Question</w:t>
      </w:r>
    </w:p>
    <w:p w:rsidR="00AA6492" w:rsidRDefault="00AA6492" w:rsidP="009A78FC">
      <w:pPr>
        <w:pStyle w:val="ListParagraph"/>
        <w:numPr>
          <w:ilvl w:val="0"/>
          <w:numId w:val="3"/>
        </w:numPr>
        <w:spacing w:after="0" w:line="240" w:lineRule="auto"/>
        <w:rPr>
          <w:i/>
          <w:iCs/>
        </w:rPr>
      </w:pPr>
      <w:r w:rsidRPr="009A78FC">
        <w:rPr>
          <w:i/>
          <w:iCs/>
        </w:rPr>
        <w:t>Behavioral Interview Questions</w:t>
      </w:r>
    </w:p>
    <w:p w:rsidR="0009700F" w:rsidRDefault="0009700F" w:rsidP="009A78FC">
      <w:pPr>
        <w:pStyle w:val="ListParagraph"/>
        <w:numPr>
          <w:ilvl w:val="0"/>
          <w:numId w:val="3"/>
        </w:numPr>
        <w:spacing w:after="0" w:line="240" w:lineRule="auto"/>
        <w:rPr>
          <w:i/>
          <w:iCs/>
        </w:rPr>
      </w:pPr>
      <w:r>
        <w:rPr>
          <w:i/>
          <w:iCs/>
        </w:rPr>
        <w:t xml:space="preserve">Questions: Experience based, scenario based, and situational questions </w:t>
      </w:r>
    </w:p>
    <w:p w:rsidR="009A78FC" w:rsidRPr="009A78FC" w:rsidRDefault="009A78FC" w:rsidP="009A78FC">
      <w:pPr>
        <w:pStyle w:val="ListParagraph"/>
        <w:spacing w:after="0" w:line="240" w:lineRule="auto"/>
        <w:rPr>
          <w:i/>
          <w:iCs/>
        </w:rPr>
      </w:pPr>
    </w:p>
    <w:p w:rsidR="00156D0F" w:rsidRDefault="009A78FC" w:rsidP="009A78FC">
      <w:pPr>
        <w:spacing w:after="0" w:line="240" w:lineRule="auto"/>
        <w:rPr>
          <w:b/>
          <w:bCs/>
          <w:u w:val="single"/>
        </w:rPr>
      </w:pPr>
      <w:r>
        <w:rPr>
          <w:b/>
          <w:bCs/>
          <w:u w:val="single"/>
        </w:rPr>
        <w:t>Skills of Interest</w:t>
      </w:r>
      <w:r w:rsidR="00156D0F">
        <w:rPr>
          <w:b/>
          <w:bCs/>
          <w:u w:val="single"/>
        </w:rPr>
        <w:t>:</w:t>
      </w:r>
    </w:p>
    <w:p w:rsidR="009A78FC" w:rsidRDefault="009A78FC" w:rsidP="009A78FC">
      <w:pPr>
        <w:pStyle w:val="ListParagraph"/>
        <w:numPr>
          <w:ilvl w:val="0"/>
          <w:numId w:val="3"/>
        </w:numPr>
        <w:spacing w:after="0" w:line="240" w:lineRule="auto"/>
        <w:rPr>
          <w:i/>
          <w:iCs/>
        </w:rPr>
      </w:pPr>
      <w:r>
        <w:rPr>
          <w:i/>
          <w:iCs/>
        </w:rPr>
        <w:t>Leadership, Communication, Problem Solving, Marketing Experience, Adaptable, Solid Work Ethic, Collaborative</w:t>
      </w:r>
      <w:r w:rsidR="0009700F">
        <w:rPr>
          <w:i/>
          <w:iCs/>
        </w:rPr>
        <w:t>, Business Acumen, Customer Service, Time Management</w:t>
      </w:r>
    </w:p>
    <w:p w:rsidR="009A78FC" w:rsidRDefault="009A78FC" w:rsidP="009A78FC">
      <w:pPr>
        <w:spacing w:after="0" w:line="240" w:lineRule="auto"/>
        <w:rPr>
          <w:b/>
          <w:bCs/>
          <w:u w:val="single"/>
        </w:rPr>
      </w:pPr>
    </w:p>
    <w:p w:rsidR="00530ED2" w:rsidRDefault="009A78FC" w:rsidP="009A78FC">
      <w:pPr>
        <w:spacing w:after="0" w:line="240" w:lineRule="auto"/>
        <w:rPr>
          <w:b/>
          <w:bCs/>
          <w:u w:val="single"/>
        </w:rPr>
      </w:pPr>
      <w:r>
        <w:rPr>
          <w:b/>
          <w:bCs/>
          <w:u w:val="single"/>
        </w:rPr>
        <w:t xml:space="preserve">Interview process </w:t>
      </w:r>
    </w:p>
    <w:p w:rsidR="0009700F" w:rsidRPr="0009700F" w:rsidRDefault="0009700F" w:rsidP="0009700F">
      <w:pPr>
        <w:spacing w:after="0" w:line="240" w:lineRule="auto"/>
      </w:pPr>
      <w:r w:rsidRPr="0009700F">
        <w:t>3 Step Process with Divisional Team &amp; Leadership Team (1 on 1 Sessions)</w:t>
      </w:r>
    </w:p>
    <w:p w:rsidR="009A78FC" w:rsidRDefault="009A78FC" w:rsidP="009A78FC">
      <w:pPr>
        <w:spacing w:after="0" w:line="240" w:lineRule="auto"/>
        <w:rPr>
          <w:b/>
          <w:bCs/>
          <w:u w:val="single"/>
        </w:rPr>
      </w:pPr>
    </w:p>
    <w:p w:rsidR="00530ED2" w:rsidRDefault="00530ED2" w:rsidP="009A78FC">
      <w:pPr>
        <w:spacing w:after="0" w:line="240" w:lineRule="auto"/>
        <w:rPr>
          <w:b/>
          <w:bCs/>
          <w:u w:val="single"/>
        </w:rPr>
      </w:pPr>
      <w:r>
        <w:rPr>
          <w:b/>
          <w:bCs/>
          <w:u w:val="single"/>
        </w:rPr>
        <w:t>Who to Contact About Careers?</w:t>
      </w:r>
      <w:bookmarkStart w:id="0" w:name="_GoBack"/>
      <w:bookmarkEnd w:id="0"/>
    </w:p>
    <w:p w:rsidR="00530ED2" w:rsidRPr="00530ED2" w:rsidRDefault="00530ED2" w:rsidP="009A78FC">
      <w:pPr>
        <w:spacing w:after="0" w:line="240" w:lineRule="auto"/>
      </w:pPr>
      <w:r w:rsidRPr="00530ED2">
        <w:t>TTI Territory Recruiter – Paige Gunning</w:t>
      </w:r>
    </w:p>
    <w:p w:rsidR="00530ED2" w:rsidRDefault="00530ED2" w:rsidP="009A78FC">
      <w:pPr>
        <w:spacing w:after="0" w:line="240" w:lineRule="auto"/>
      </w:pPr>
      <w:proofErr w:type="spellStart"/>
      <w:proofErr w:type="gramStart"/>
      <w:r w:rsidRPr="00530ED2">
        <w:t>Text:HUSKIES</w:t>
      </w:r>
      <w:proofErr w:type="spellEnd"/>
      <w:proofErr w:type="gramEnd"/>
      <w:r w:rsidRPr="00530ED2">
        <w:t xml:space="preserve"> to 443-205-1340</w:t>
      </w:r>
    </w:p>
    <w:p w:rsidR="00530ED2" w:rsidRDefault="00530ED2" w:rsidP="009A78FC">
      <w:pPr>
        <w:spacing w:after="0" w:line="240" w:lineRule="auto"/>
      </w:pPr>
      <w:r>
        <w:t>Note: You may reach Paige Gunning via LinkedIn to learn more about Careers or via email</w:t>
      </w:r>
    </w:p>
    <w:p w:rsidR="005E2011" w:rsidRPr="005E2011" w:rsidRDefault="005E2011" w:rsidP="009A78FC">
      <w:pPr>
        <w:spacing w:after="0" w:line="240" w:lineRule="auto"/>
        <w:rPr>
          <w:b/>
          <w:bCs/>
        </w:rPr>
      </w:pPr>
      <w:r w:rsidRPr="005E2011">
        <w:rPr>
          <w:b/>
          <w:bCs/>
          <w:highlight w:val="yellow"/>
        </w:rPr>
        <w:t>Learn About Roles:</w:t>
      </w:r>
    </w:p>
    <w:p w:rsidR="00530ED2" w:rsidRPr="00530ED2" w:rsidRDefault="00530ED2" w:rsidP="009A78FC">
      <w:pPr>
        <w:spacing w:after="0" w:line="240" w:lineRule="auto"/>
      </w:pPr>
      <w:r>
        <w:t>E: paige.gunning@ttigroupna.com</w:t>
      </w:r>
    </w:p>
    <w:sectPr w:rsidR="00530ED2" w:rsidRPr="00530ED2" w:rsidSect="00156D0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83B05"/>
    <w:multiLevelType w:val="hybridMultilevel"/>
    <w:tmpl w:val="BAD65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3334D"/>
    <w:multiLevelType w:val="hybridMultilevel"/>
    <w:tmpl w:val="A982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35A82"/>
    <w:multiLevelType w:val="hybridMultilevel"/>
    <w:tmpl w:val="0E4AB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BA"/>
    <w:rsid w:val="000957B8"/>
    <w:rsid w:val="0009700F"/>
    <w:rsid w:val="00156D0F"/>
    <w:rsid w:val="00530ED2"/>
    <w:rsid w:val="005E2011"/>
    <w:rsid w:val="0088739D"/>
    <w:rsid w:val="009A78FC"/>
    <w:rsid w:val="00AA6492"/>
    <w:rsid w:val="00B362BA"/>
    <w:rsid w:val="00F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B1E9"/>
  <w15:chartTrackingRefBased/>
  <w15:docId w15:val="{4ABA767E-C2EA-4BC4-9E74-FFE0FBF5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B8"/>
    <w:pPr>
      <w:ind w:left="720"/>
      <w:contextualSpacing/>
    </w:pPr>
  </w:style>
  <w:style w:type="character" w:styleId="Hyperlink">
    <w:name w:val="Hyperlink"/>
    <w:basedOn w:val="DefaultParagraphFont"/>
    <w:uiPriority w:val="99"/>
    <w:unhideWhenUsed/>
    <w:rsid w:val="009A78FC"/>
    <w:rPr>
      <w:color w:val="0563C1" w:themeColor="hyperlink"/>
      <w:u w:val="single"/>
    </w:rPr>
  </w:style>
  <w:style w:type="character" w:styleId="UnresolvedMention">
    <w:name w:val="Unresolved Mention"/>
    <w:basedOn w:val="DefaultParagraphFont"/>
    <w:uiPriority w:val="99"/>
    <w:semiHidden/>
    <w:unhideWhenUsed/>
    <w:rsid w:val="009A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igroup.com/careers/leadership-development/" TargetMode="External"/><Relationship Id="rId3" Type="http://schemas.openxmlformats.org/officeDocument/2006/relationships/settings" Target="settings.xml"/><Relationship Id="rId7" Type="http://schemas.openxmlformats.org/officeDocument/2006/relationships/hyperlink" Target="https://www.ttigroup.com/careers/leadership-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tigroup.com/careers/leadership-development/internship-activit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UConn School of Business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Matwiejczuk, Mikolaj</dc:creator>
  <cp:keywords/>
  <dc:description/>
  <cp:lastModifiedBy>Matwiejczuk, Mikolaj</cp:lastModifiedBy>
  <cp:revision>1</cp:revision>
  <dcterms:created xsi:type="dcterms:W3CDTF">2021-03-29T13:34:00Z</dcterms:created>
  <dcterms:modified xsi:type="dcterms:W3CDTF">2021-04-06T13:10:00Z</dcterms:modified>
</cp:coreProperties>
</file>